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B710D" w:rsidRPr="00FB021F" w:rsidRDefault="00FB021F" w:rsidP="00FB0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Список вопросов к вступительному экзамену</w:t>
      </w:r>
    </w:p>
    <w:p w14:paraId="00000002" w14:textId="77777777" w:rsidR="00EB710D" w:rsidRPr="00FB021F" w:rsidRDefault="00EB710D" w:rsidP="00FB0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Системы линейных уравнений. Прямоугольные матрицы. Приведение матриц и систем линейных уравнений к ступенчатому виду. Метод Гаусса.</w:t>
      </w:r>
    </w:p>
    <w:p w14:paraId="00000004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Линейная зависимость и ранг. Линейная зависимость строк (столбцов). Основная лемма о линейной зависимости, базис и ранг системы строк (столбцов). Ранг матрицы. Критерий совместности и определенности системы линейных уравнений в терминах рангов матриц. Фунд</w:t>
      </w:r>
      <w:r w:rsidRPr="00FB021F">
        <w:rPr>
          <w:rFonts w:ascii="Times New Roman" w:hAnsi="Times New Roman" w:cs="Times New Roman"/>
          <w:sz w:val="24"/>
          <w:szCs w:val="24"/>
        </w:rPr>
        <w:t>аментальная система решений однородной системы линейных уравнений.</w:t>
      </w:r>
    </w:p>
    <w:p w14:paraId="00000005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Определители. Определитель квадратной матрицы, его основные свойства. Критерий равенства определителя нулю. Формула разложения определителя матрицы по строке (столбцу).</w:t>
      </w:r>
    </w:p>
    <w:p w14:paraId="00000006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Операции над матрица</w:t>
      </w:r>
      <w:r w:rsidRPr="00FB021F">
        <w:rPr>
          <w:rFonts w:ascii="Times New Roman" w:hAnsi="Times New Roman" w:cs="Times New Roman"/>
          <w:sz w:val="24"/>
          <w:szCs w:val="24"/>
        </w:rPr>
        <w:t>ми. Операции над матрицами и их свойства.</w:t>
      </w:r>
      <w:bookmarkStart w:id="0" w:name="_GoBack"/>
      <w:bookmarkEnd w:id="0"/>
      <w:r w:rsidRPr="00FB021F">
        <w:rPr>
          <w:rFonts w:ascii="Times New Roman" w:hAnsi="Times New Roman" w:cs="Times New Roman"/>
          <w:sz w:val="24"/>
          <w:szCs w:val="24"/>
        </w:rPr>
        <w:t xml:space="preserve"> Теорема о ранге произведения двух матриц. Определитель произведения квадратных матриц. Обратная матрица, ее явный вид (формула), способ выражения с помощью элементарных преобразований строк.</w:t>
      </w:r>
    </w:p>
    <w:p w14:paraId="00000007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Векторные пространства;</w:t>
      </w:r>
      <w:r w:rsidRPr="00FB021F">
        <w:rPr>
          <w:rFonts w:ascii="Times New Roman" w:hAnsi="Times New Roman" w:cs="Times New Roman"/>
          <w:sz w:val="24"/>
          <w:szCs w:val="24"/>
        </w:rPr>
        <w:t xml:space="preserve"> базис. Векторное пространство, его базис и размерность. Преобразования координат в векторном пространстве. Подпространства как множества решений систем однородных линейных уравнений. Связь между размерностями суммы и пересечения двух подпространств. Линей</w:t>
      </w:r>
      <w:r w:rsidRPr="00FB021F">
        <w:rPr>
          <w:rFonts w:ascii="Times New Roman" w:hAnsi="Times New Roman" w:cs="Times New Roman"/>
          <w:sz w:val="24"/>
          <w:szCs w:val="24"/>
        </w:rPr>
        <w:t>ная независимость подпространств. Базис и размерность прямой суммы подпространств.</w:t>
      </w:r>
    </w:p>
    <w:p w14:paraId="00000008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Линейные отображения и линейные операторы. Линейные отображения, их запись в координатах. Образ и ядро линейного отображения, связь между их размерностями. Сопряженное прост</w:t>
      </w:r>
      <w:r w:rsidRPr="00FB021F">
        <w:rPr>
          <w:rFonts w:ascii="Times New Roman" w:hAnsi="Times New Roman" w:cs="Times New Roman"/>
          <w:sz w:val="24"/>
          <w:szCs w:val="24"/>
        </w:rPr>
        <w:t>ранство и сопряженные базисы. Изменение матрицы линейного оператора при переходе к другому базису.</w:t>
      </w:r>
    </w:p>
    <w:p w14:paraId="00000009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 xml:space="preserve">Собственные векторы и собственные значения. Собственные векторы и собственные значения линейного оператора. Собственные подпространства линейного оператора, </w:t>
      </w:r>
      <w:r w:rsidRPr="00FB021F">
        <w:rPr>
          <w:rFonts w:ascii="Times New Roman" w:hAnsi="Times New Roman" w:cs="Times New Roman"/>
          <w:sz w:val="24"/>
          <w:szCs w:val="24"/>
        </w:rPr>
        <w:t xml:space="preserve">их линейная независимость. Условие </w:t>
      </w:r>
      <w:proofErr w:type="spellStart"/>
      <w:r w:rsidRPr="00FB021F">
        <w:rPr>
          <w:rFonts w:ascii="Times New Roman" w:hAnsi="Times New Roman" w:cs="Times New Roman"/>
          <w:sz w:val="24"/>
          <w:szCs w:val="24"/>
        </w:rPr>
        <w:t>диагонализируемости</w:t>
      </w:r>
      <w:proofErr w:type="spellEnd"/>
      <w:r w:rsidRPr="00FB021F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14:paraId="0000000A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Дифференцирование. Дифференцирование функций. Применение производной для нахождения экстремумов функций. Формула Тейлора.</w:t>
      </w:r>
    </w:p>
    <w:p w14:paraId="0000000B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lastRenderedPageBreak/>
        <w:t>Функции многих переменных. Частные производные. Градиент и его геоме</w:t>
      </w:r>
      <w:r w:rsidRPr="00FB021F">
        <w:rPr>
          <w:rFonts w:ascii="Times New Roman" w:hAnsi="Times New Roman" w:cs="Times New Roman"/>
          <w:sz w:val="24"/>
          <w:szCs w:val="24"/>
        </w:rPr>
        <w:t>трический смысл. Гессиан. Метод градиентного спуска. Поиск экстремумов функций от многих переменных.</w:t>
      </w:r>
    </w:p>
    <w:p w14:paraId="0000000C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 xml:space="preserve">Интегрирование. Определенный и неопределенный интегралы. Методы интегрирования функций. </w:t>
      </w:r>
      <w:proofErr w:type="gramStart"/>
      <w:r w:rsidRPr="00FB021F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FB021F">
        <w:rPr>
          <w:rFonts w:ascii="Times New Roman" w:hAnsi="Times New Roman" w:cs="Times New Roman"/>
          <w:sz w:val="24"/>
          <w:szCs w:val="24"/>
        </w:rPr>
        <w:t xml:space="preserve"> различных элементарных функций. Кратные интегралы (дв</w:t>
      </w:r>
      <w:r w:rsidRPr="00FB021F">
        <w:rPr>
          <w:rFonts w:ascii="Times New Roman" w:hAnsi="Times New Roman" w:cs="Times New Roman"/>
          <w:sz w:val="24"/>
          <w:szCs w:val="24"/>
        </w:rPr>
        <w:t xml:space="preserve">ойные, тройные), замена координат, связь с </w:t>
      </w:r>
      <w:proofErr w:type="gramStart"/>
      <w:r w:rsidRPr="00FB021F">
        <w:rPr>
          <w:rFonts w:ascii="Times New Roman" w:hAnsi="Times New Roman" w:cs="Times New Roman"/>
          <w:sz w:val="24"/>
          <w:szCs w:val="24"/>
        </w:rPr>
        <w:t>повторными</w:t>
      </w:r>
      <w:proofErr w:type="gramEnd"/>
      <w:r w:rsidRPr="00FB021F">
        <w:rPr>
          <w:rFonts w:ascii="Times New Roman" w:hAnsi="Times New Roman" w:cs="Times New Roman"/>
          <w:sz w:val="24"/>
          <w:szCs w:val="24"/>
        </w:rPr>
        <w:t>.</w:t>
      </w:r>
    </w:p>
    <w:p w14:paraId="0000000D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Сочетания. Размещения, перестановки и сочетания. Бином Ньютона. Треугольник Паскаля. Сочетания с повторениями.</w:t>
      </w:r>
    </w:p>
    <w:p w14:paraId="0000000E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 xml:space="preserve">Основные понятия теории вероятностей. Определение вероятностного пространства, простейшие </w:t>
      </w:r>
      <w:r w:rsidRPr="00FB021F">
        <w:rPr>
          <w:rFonts w:ascii="Times New Roman" w:hAnsi="Times New Roman" w:cs="Times New Roman"/>
          <w:sz w:val="24"/>
          <w:szCs w:val="24"/>
        </w:rPr>
        <w:t>дискретные случаи (выборки с порядком и без него, упорядоченные и неупорядоченные), классическая вероятностная модель. Случайная величина, функция распределения. Условные вероятности. Определение условной вероятности, формула полной вероятности, формула Ба</w:t>
      </w:r>
      <w:r w:rsidRPr="00FB021F">
        <w:rPr>
          <w:rFonts w:ascii="Times New Roman" w:hAnsi="Times New Roman" w:cs="Times New Roman"/>
          <w:sz w:val="24"/>
          <w:szCs w:val="24"/>
        </w:rPr>
        <w:t>йеса.</w:t>
      </w:r>
    </w:p>
    <w:p w14:paraId="0000000F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Математическое ожидание, дисперсия, корреляция. Определение математического ожидания, дисперсии, ковариации и корреляции, их свойства.</w:t>
      </w:r>
    </w:p>
    <w:p w14:paraId="00000010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Основные теоремы теории вероятностей. Неравенство Чебышева. Закон больших чисел. Центральная предельная теорема.</w:t>
      </w:r>
    </w:p>
    <w:p w14:paraId="00000011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Ра</w:t>
      </w:r>
      <w:r w:rsidRPr="00FB021F">
        <w:rPr>
          <w:rFonts w:ascii="Times New Roman" w:hAnsi="Times New Roman" w:cs="Times New Roman"/>
          <w:sz w:val="24"/>
          <w:szCs w:val="24"/>
        </w:rPr>
        <w:t>спределения. Стандартные дискретные и непрерывные распределения, их математические ожидания, дисперсии и свойства:</w:t>
      </w:r>
    </w:p>
    <w:p w14:paraId="00000012" w14:textId="77777777" w:rsidR="00EB710D" w:rsidRPr="00FB021F" w:rsidRDefault="00FB021F" w:rsidP="00FB021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Простейшие конструкции языка программирования. Циклы, ветвления, рекурсия.</w:t>
      </w:r>
    </w:p>
    <w:p w14:paraId="00000013" w14:textId="77777777" w:rsidR="00EB710D" w:rsidRPr="00FB021F" w:rsidRDefault="00FB021F" w:rsidP="00FB021F">
      <w:pPr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21F">
        <w:rPr>
          <w:rFonts w:ascii="Times New Roman" w:hAnsi="Times New Roman" w:cs="Times New Roman"/>
          <w:sz w:val="24"/>
          <w:szCs w:val="24"/>
        </w:rPr>
        <w:t>Простейшие структуры данных. Массивы, стеки, очереди, связные спис</w:t>
      </w:r>
      <w:r w:rsidRPr="00FB021F">
        <w:rPr>
          <w:rFonts w:ascii="Times New Roman" w:hAnsi="Times New Roman" w:cs="Times New Roman"/>
          <w:sz w:val="24"/>
          <w:szCs w:val="24"/>
        </w:rPr>
        <w:t>ки. Сравнение временных затрат при различных типах операций.</w:t>
      </w:r>
    </w:p>
    <w:p w14:paraId="00000014" w14:textId="77777777" w:rsidR="00EB710D" w:rsidRPr="00FB021F" w:rsidRDefault="00EB710D" w:rsidP="00FB02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10D" w:rsidRPr="00FB02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FE"/>
    <w:multiLevelType w:val="multilevel"/>
    <w:tmpl w:val="A41E7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710D"/>
    <w:rsid w:val="00EB710D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Сауткин</cp:lastModifiedBy>
  <cp:revision>2</cp:revision>
  <dcterms:created xsi:type="dcterms:W3CDTF">2020-06-29T05:47:00Z</dcterms:created>
  <dcterms:modified xsi:type="dcterms:W3CDTF">2020-06-29T05:48:00Z</dcterms:modified>
</cp:coreProperties>
</file>